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after="156" w:afterLines="5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第四届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中央企业熠星创新创意大赛获奖项目名单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/>
          <w:color w:val="auto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</w:rPr>
        <w:t>一等奖</w:t>
      </w:r>
    </w:p>
    <w:tbl>
      <w:tblPr>
        <w:tblStyle w:val="5"/>
        <w:tblW w:w="14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00"/>
        <w:gridCol w:w="1288"/>
        <w:gridCol w:w="2099"/>
        <w:gridCol w:w="3260"/>
        <w:gridCol w:w="2948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所属赛道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赛道子方向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项目名称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参赛单位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微纳材料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大幅度提高采收率极限用“纳米水”驱油剂iNanoW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中国石油天然气股份有限公司勘探开发研究院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碳捕集利用与封存等新型能源体系构建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“源网荷储”全环节电碳表研制与应用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国网辽宁省电力有限公司大连供电公司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绿色环保低碳材料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改性煤基固废制备矿井水除氟剂研究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北京低碳清洁能源研究院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国家能源投资集团有限责任公司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细胞工程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细胞技术创新平台及产品孵化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天津和创生物技术有限公司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钇-90提取及其微球药物生产技术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中核四〇四有限公司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海洋结构分析通用软件SAM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中国船舶科学研究中心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集成电路制造工艺与装备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高能离子注入机研发与产业化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北京烁科中科信电子装备有限公司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高性能微内核网格生成软件Fire-FlyV1.0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中国航空发动机研究院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中国航空发动机集团有限公司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高端化工材料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耐高温薄膜电容器用聚丙烯介质材料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中石化(北京)化工研究院有限公司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9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20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22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24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33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25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8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26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27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28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30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5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3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34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37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36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芯片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猎鹰人工智能视觉一体化芯片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北京智芯微电子科技有限公司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卫星通信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基于天地一体的手机直连业务、网络及终端融合创新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中国电信股份有限公司卫星通信分公司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深度学习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中国声音安防领跑者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中移(杭州)信息技术有限公司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颠覆性技术—器官芯片的构建及其在精准医疗中的应用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国药集团动物保健股份有限公司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先进金属材料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“两机”蜂窝密封件及其高温合金箔材关键技术和产业化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北京北冶功能材料有限公司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小微特种机器人及系统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中电海康无锡科技有限公司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电子信息材料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先进高温陶瓷氧传感器核心芯片产业化应用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第一汽车集团股份有限公司研发总院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碳捕集利用与封存等新型能源体系构建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铁基粉末燃料开发及应用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鞍钢股份有限公司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芯片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抗量子计算的安全MCU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华润微电子有限公司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煤巷钻锚一体化智能快掘成套装备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中煤科工开采研究院有限公司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集成电路制造工艺与装备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应用于集成电路的离子束刻蚀装备与工艺解决方案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佛山市博顿光电科技有限公司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佛山市博顿光电科技有限公司</w:t>
            </w:r>
          </w:p>
        </w:tc>
      </w:tr>
    </w:tbl>
    <w:p>
      <w:pPr>
        <w:rPr>
          <w:rFonts w:hint="eastAsia" w:ascii="黑体" w:hAnsi="黑体" w:eastAsia="黑体"/>
          <w:color w:val="auto"/>
          <w:sz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color w:val="auto"/>
        </w:rPr>
      </w:pPr>
      <w:r>
        <w:rPr>
          <w:rFonts w:hint="eastAsia" w:ascii="黑体" w:hAnsi="黑体" w:eastAsia="黑体"/>
          <w:color w:val="auto"/>
          <w:sz w:val="32"/>
          <w:lang w:eastAsia="zh-CN"/>
        </w:rPr>
        <w:t>二</w:t>
      </w:r>
      <w:r>
        <w:rPr>
          <w:rFonts w:hint="eastAsia" w:ascii="黑体" w:hAnsi="黑体" w:eastAsia="黑体"/>
          <w:color w:val="auto"/>
          <w:sz w:val="32"/>
        </w:rPr>
        <w:t>等奖</w:t>
      </w:r>
    </w:p>
    <w:tbl>
      <w:tblPr>
        <w:tblStyle w:val="5"/>
        <w:tblW w:w="14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62"/>
        <w:gridCol w:w="1326"/>
        <w:gridCol w:w="2099"/>
        <w:gridCol w:w="3260"/>
        <w:gridCol w:w="2948"/>
        <w:gridCol w:w="3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所属赛道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赛道子方向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碳捕集利用与封存等新型能源体系构建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工业废气地下自分离碳封存协同气体储能UCCUS系统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中国石油天然气集团有限公司勘探开发研究院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空地一体化遥操作带电作业“达芬奇”机器人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广东电网有限责任公司广州供电局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高效光伏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钙钛矿晶硅叠层光伏电池关键制备技术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国家电投集团科学技术研究院有限公司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国家电力投资集团有限公司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三电及辅助管理系统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液冷高压电连接产品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中国第一汽车股份有限公司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基于机器人支撑的柔臂掘进机关键技术研究及应用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中铁工程装备集团有限公司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电子信息材料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等离子体制备超薄柔性电路基板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核工业西南物理研究院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集成电路基础材料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半导体金刚石晶圆衬底柔性超精无损制造技术及高端装备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中国兵器工业集团第五二研究所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智能推荐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油田智能化精细注水开发技术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中国石油天然气股份有限公司勘探开发研究院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深水大型海洋油气工程作业仿真软件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海洋石油工程股份有限公司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智能交互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智能电子安全员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国网河北省电力有限公司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通信网络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高可信时空网关键技术及大众规模化应用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中国电信股份有限公司广东分公司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深度学习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基于5G+AI的应急救援创新与实践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中移（成都）信息通信科技有限公司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电子信息材料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高纯氮化铝粉体制备技术开发及产品规模化生产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中铝山东有限公司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中国铝业集团有限公司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工业母机和高性能功能部件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高性能复杂整体薄壁构件柔性精确成形技术与应用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天津市天锻压力机有限公司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蛋白质工程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基于PEG化高端生物制剂-新型长效促红素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华润生物医药有限公司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机器视觉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基于深度学习的地铁轨道智能检测技术及装备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中铁第四勘察设计院集团有限公司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智能推荐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基于人工智能的社会风险感知预警平台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迪爱斯信息技术股份有限公司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中国信息通信科技集团有限公司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高难度复杂井试油与完井油套管柱安全评价软件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西安石油大学、中国石油天然气股份有限公司塔里木油田分公司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高性能复合材料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高性能粉末冶金铝基复合材料轻量化部件的制备与应用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湖南湘投轻材科技股份有限公司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电子信息材料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GaSb晶圆(衬底)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青岛浩瀚全材半导体有限公司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青岛浩瀚全材半导体有限公司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深度学习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“小可”人工智能大模型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中国电子科技集团公司第十五研究所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新一代页岩油气开发高精度数值仿真系统COMPASS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中国石油化工股份有限公司石油勘探开发研究院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高端化工材料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助力H202绿色安全大型化生产的新一代蒽醌载体设计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中石化石油化工科学研究院有限公司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无人机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信鸽人工智能自主巡检系统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国网智能科技股份有限公司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新型电力系统数字仿真平台DSP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南方电网科学研究院有限责任公司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三电及辅助管理系统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新能源车超轻高效镁合金三电系统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岚图汽车科技有限公司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德邻陆港智慧供应链服务平台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德邻陆港供应链服务有限公司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高性能复合材料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“轻碳”——新一代轨交轻量化复合材料产品产业化项目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中车成型科技(青岛)有限公司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数智孪生油气藏生产综合应用云石油技术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北京思达威云石油工程技术研究院有限公司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北京思达威云石油工程技术研究院有限公司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检验检测设备及方法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汽车电子控制器芯片级信息安全产品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上海伊世智能科技有限公司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上海伊世智能科技有限公司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color w:val="auto"/>
        </w:rPr>
      </w:pPr>
      <w:r>
        <w:rPr>
          <w:rFonts w:hint="eastAsia" w:ascii="黑体" w:hAnsi="黑体" w:eastAsia="黑体"/>
          <w:color w:val="auto"/>
          <w:sz w:val="32"/>
          <w:lang w:eastAsia="zh-CN"/>
        </w:rPr>
        <w:t>三</w:t>
      </w:r>
      <w:r>
        <w:rPr>
          <w:rFonts w:hint="eastAsia" w:ascii="黑体" w:hAnsi="黑体" w:eastAsia="黑体"/>
          <w:color w:val="auto"/>
          <w:sz w:val="32"/>
        </w:rPr>
        <w:t>等奖</w:t>
      </w:r>
    </w:p>
    <w:tbl>
      <w:tblPr>
        <w:tblStyle w:val="5"/>
        <w:tblW w:w="14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25"/>
        <w:gridCol w:w="1363"/>
        <w:gridCol w:w="2099"/>
        <w:gridCol w:w="3260"/>
        <w:gridCol w:w="2948"/>
        <w:gridCol w:w="3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所属赛道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赛道子方向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基于人工智能的装备质量知识交互系统(KEQ-AI)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中国航天标准化研究所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自主风电机组整机载荷仿真设计软件UPFAST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国电联合动力技术有限公司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国家能源投资集团有限责任公司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深度学习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AI网络新引擎-全调度以太网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中国移动通信有限公司研究院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功能模块及产品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驱转一体化动力底盘平台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先进金属材料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高强韧阻燃镁合金型材开发及其电池托盘产业化应用研究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宝钢金属有限公司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中国宝武钢铁集团有限公司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功能模块及产品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双源电气化公路重卡牵引车研制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中车时代电动汽车股份有限公司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通信网络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超低损耗海底光纤光缆技术及应用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烽火通信科技股份有限公司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中国信息通信科技集团有限公司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蛋白质工程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重组森林脑炎疫苗的研究及免疫原性研究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长春生物制品研究所有限责任公司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高性能热核聚变膨胀节成套装备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南京晨光东螺波纹管有限公司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生产制造软件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通用化柔性测试平台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中国航空工业集团公司雷华电子技术研究所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新一代船舶三维设计软件HDSPD6.0研发应用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沪东中华造船(集团)有限公司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海云PDM系统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中国舰船研究设计中心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装备设施腐蚀监测与评估大数据平台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中国兵器装备集团第五九研究所有限公司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中国兵器装备集团有限公司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集成电路制造工艺与装备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“超越摩尔”晶圆键合关键技术与装备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中国电子科技集团公司第二研究所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产品全生命周期性能管理平台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中国航发控制系统研究所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中国航空发动机集团有限公司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基于虚拟现实的地震地质工程一体化软件系统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中国石油集团东方地球物理勘探有限责任公司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氢能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新一代高效碱性电解水制氢复合隔膜材料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中国华能集团清洁能源技术研究院有限公司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基于BIMBase引擎发电工程数字孪生设计平台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国电电力发展股份有限公司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国家能源投资集团有限责任公司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通信网络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基于确定性PON的云边协同创新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中电福富信息科技有限公司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通信网络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5G+RIS相控阵技术在数字化新能源领域的应用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中国电信股份有限公司北京分公司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面向汽车柔性制造的5G-A技术攻关与应用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中国联合网络通信有限公司研究院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机器视觉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“神眼”——多维数据增强的AI视觉分析平台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中移（苏州）软件技术有限公司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功能模块及产品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“车慧闻”——车辆智能嗅觉系统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东风汽车集团有限公司研发总院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全球退役集装箱数字化处置项目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佛罗伦(中国)有限公司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中国远洋海运集团有限公司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航线运行品质分析回放系统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珠海翔翼航空技术有限公司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中国南方航空集团有限公司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工业母机和高性能功能部件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超精密导轨及空气静压轴承技术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通用技术集团机床工程研究院有限公司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工业母机和高性能功能部件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高声强宽频域超声加工振动系统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中国机械总院集团江苏分院有限公司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中国机械科学研究总院集团有限公司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BIMHome三维图形平台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北京华科软科技有限公司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中国电力建设集团有限公司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集成电路制造工艺与装备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图形晶圆缺陷检测装备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分析测试仪器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高端机床空间误差在线测量和补偿系统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氢能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基于甲醇的氢能源轨道交通制储一体化移动供氢系统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株洲国创轨道科技有限责任公司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先进储能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新型锌镍空复合液流电池规模化储能技术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北京鑫华储科技有限公司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北京鑫华储科技有限公司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物联网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核工程焊接全流程数字化系统及配套智能终端产品化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中国核工业二三建设有限公司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INDICS-Twin数字孪生建模工具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北京航天智造科技发展有限公司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工业母机和高性能功能部件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高性能国产化伺服驱动器产业化发展项目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中船海为高科技有限公司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多功能高分子材料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零能耗四季仿真冰项目的应用推广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中石化(北京)化工研究院有限公司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深度学习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自主数智化技术在工业智能评定领域的应用与实践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中海石油气电集团有限责任公司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高效光伏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钙钛矿光伏技术与产业化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中国华能集团清洁能源技术研究院有限公司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先进金属材料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高性能轧制复合板研发与产业化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高性能复合材料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纳米智热芯片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中国金茂控股集团有限公司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中国中化控股有限责任公司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管网检测及维护智能机器人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中建三局绿色产业投资有限公司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企业经营管理数字化业务能力矩阵(润才)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华润数字科技有限公司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强磁高温电解铝槽巡检机器人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中煤科工机器人科技有限公司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钢-混组合结构研发创新项目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中国电力建设集团有限公司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氢能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兆瓦级固体氧化物燃料电池发电系统开发及产业化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中广核研究院有限公司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高性能复合材料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常温水同位素膜分离系统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兰州大学教育部稀有同位素前沿科学中心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兰州大学教育部稀有同位素前沿科学中心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工业母机和高性能功能部件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多功能复合制造快速修复机床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分析测试仪器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复杂轴类多特征跨尺度自动化测试设备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蛋白质工程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治疗重度自身炎症疾病的新药开发与产业化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上海览屹医药科技有限公司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上海览屹医药科技有限公司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航空互联网5G ATG宽带网络接入解决方案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空陆互联（北京）科技有限公司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空陆互联（北京）科技有限公司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color w:val="auto"/>
        </w:rPr>
      </w:pPr>
      <w:r>
        <w:rPr>
          <w:rFonts w:hint="eastAsia" w:ascii="黑体" w:hAnsi="黑体" w:eastAsia="黑体"/>
          <w:color w:val="auto"/>
          <w:sz w:val="32"/>
          <w:lang w:eastAsia="zh-CN"/>
        </w:rPr>
        <w:t>优秀</w:t>
      </w:r>
      <w:r>
        <w:rPr>
          <w:rFonts w:hint="eastAsia" w:ascii="黑体" w:hAnsi="黑体" w:eastAsia="黑体"/>
          <w:color w:val="auto"/>
          <w:sz w:val="32"/>
        </w:rPr>
        <w:t>奖</w:t>
      </w:r>
    </w:p>
    <w:tbl>
      <w:tblPr>
        <w:tblStyle w:val="5"/>
        <w:tblW w:w="14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25"/>
        <w:gridCol w:w="1363"/>
        <w:gridCol w:w="2099"/>
        <w:gridCol w:w="3260"/>
        <w:gridCol w:w="2948"/>
        <w:gridCol w:w="3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所属赛道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赛道子方向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工业母机和高性能功能部件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“慧”驱动——智能化伺服系统快速研发、诊断平台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中国空空导弹研究院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船用发动机智能监测与远程运维管理平台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中船动力(集团)有限公司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传统能源清洁低碳开发利用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井下大功率电加热蒸汽发生技术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中国石油天然气股份有限公司辽河油田分公司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碳捕集利用与封存等新型能源体系构建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新型微气泡CCUS关键技术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中石化石油工程技术研究院有限公司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生物医药材料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免缝合高性能人体组织修复贴片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中石化(北京)化工研究院有限公司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高性能复合材料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3D打印催化新材料智能制造技术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中石化石油化工科学研究院有限公司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生产制造软件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大型水电机组空蚀监测与经济运行研究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四川华电泸定水电有限公司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氢能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风光氢火/水储一体化发电优化技术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中国长江三峡集团有限公司科学技术研究院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应用技术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国家重大基础设施时钟同步安全应对及能力输出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中国电信股份有限公司研究院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智能交互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认知大模型系统ChatX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中电数据产业有限公司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中国电子信息产业集团有限公司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整车硬件在环HIL云平台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东风汽车集团有限公司研发总院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功能模块及产品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虚实相生 悦享生活的移动空间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东风汽车集团有限公司研发总院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机器视觉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基于室内导航与计算机视觉的旅客中转路线引导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东航技术应用研发中心有限公司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中国东方航空集团有限公司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蛋白质工程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基于冷冻电镜技术的药物开发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老年人活力恢复训练智能机器人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华润科学技术研究院有限公司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基因工程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黑猩猩腺病毒载体新型结核疫苗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华润生物医药有限公司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集成电路功能模块与产品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基于异构集成技术的高端MEMS麦克风产品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无锡华润微电子有限公司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物联网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基于工业物联网的飞机地面功能试验测试的数字孪生系统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上海飞机制造有限公司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中国商用飞机有限责任公司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集成电路基础材料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G5级高纯电子双氧水开发与应用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湖南双阳高科化工有限公司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中国诚通控股集团有限公司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新型元器件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全光驱动的感/算共融视觉芯片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中煤科工集团重庆研究院有限公司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悬挂压载的轻型半潜式海上风电基础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中交第四航务工程局有限公司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基因工程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基于外泌体的新型恶性疟疾疫苗的探索性研究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兰州生物制品研究所有限责任公司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创意探索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机器视觉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跨模态视觉增强数字孪生平台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中航信移动科技有限公司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中国民航信息集团有限公司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无人机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大型无人机智能化多任务即插即用开放集成平台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中航（成都）无人机系统股份有限公司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工艺及制造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新能源车核心零部件机器人自动化打磨抛光系统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广东珂斯顿机器人科技有限公司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零部件及元器件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船用低速机高性能电控多路伺服阀关键技术研究及产业化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沪东重机有限公司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基于单一数字模型的船体结构设计自主CAD软件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中国船舶集团海舟系统技术有限公司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集成电路基础材料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面向超高压氧化镓功率器件的大尺寸氧化镓单晶材料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中国电子科技集团公司第四十六研究所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集成电路功能模块与产品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红集微电——高可靠红外信号处理集成芯片及微系统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中国电子科技集团公司第二十四研究所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电子信息材料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石墨烯电子浆料：“印”实力定义更柔、更轻的印刷电子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中石化（上海）石油化工研究院有限公司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数字化协同设计平台线路设计系统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国家石油天然气管网集团有限公司工程部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国家石油天然气管网集团有限公司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多功能高分子材料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“超级火盾”——封闭起火点快速阻火新材料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国网吉林省电力有限公司长春供电公司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传统能源清洁低碳开发利用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智能烘干技术在农村清洁能源领域的应用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国网浙江省电力有限公司丽水供电公司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传统能源清洁低碳开发利用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低温室效应环保气体及开关设备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绿色环保低碳材料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退役铅酸蓄电池谐振修复及绿色循环利用技术及应用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电力物联操作系统赋能分布式资源聚合管理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中国南方电网有限责任公司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先进储能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超级电容储能耦合火电机组调频技术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西安热工研究院有限公司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光伏组件智能自动清扫机器人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大唐可再生能源试验研究院有限公司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中国大唐集团有限公司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新一代智慧系统自动化平台关键技术研究与应用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应用技术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基于“天通一号”的卫星业务及应用创新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中国电信股份有限公司卫星通信分公司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智慧网络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算力网络赋能数字医疗创新应用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中国联合网络通信有限公司上海市分公司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区块链BaaS联盟赋能5G共建共享协同管理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中国联合网络通信集团有限公司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芯片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新一代国产化SIM芯片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芯昇科技有限公司、中移物联网有限公司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面向无线算力网络融合的“灵云”5G算力云基站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中国移动通信有限公司研究院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三电及辅助管理系统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“马赫E”下一代800V超高速电驱动系统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东风汽车集团有限公司研发总院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分析测试仪器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冶金炉渣在线分析仪器系统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中国第一重型机械股份公司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中国一重集团有限公司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高温气冷堆蒸汽发生器制造技术研究及工程应用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哈电集团（秦皇岛）重型装备有限公司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哈尔滨电气集团有限公司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先进储能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10MW级二氧化碳储能设备关键技术及应用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东方电气集团东方汽轮机有限公司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中国东方电气集团有限公司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安全生产重大风险智慧管控平台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中国宝武钢铁集团有限公司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中国宝武钢铁集团有限公司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零部件及元器件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船用低速柴油机气阀关键技术研究及产业化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南京中远海运船舶设备配件有限公司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中国远洋海运集团有限公司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酶工程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生物酶法合成D-阿洛酮糖技术开发及产业化应用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中粮营养健康研究院有限公司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钢铁行业全生命期数字化管控平台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中冶京诚数字科技(北京)有限公司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中国五矿集团有限公司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工业母机和高性能功能部件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高精度转台和电主轴设计制造技术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北京工研精机股份有限公司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聚乙交酯及其共聚物纤维网复合真皮替代物研发及产业化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中国纺织科学研究院有限公司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本土微生物引导的原位生态修复技术体系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中国成套设备进出口集团有限公司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芯片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成像光谱探测芯片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中国科学院上海技术物理研究所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智能交互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电气线路智慧维修与设备智能检修管理系统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中煤平朔发展集团有限公司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中国中煤能源集团有限公司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先进金属材料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高丰度稀土综合平衡利用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安泰科技股份有限公司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中国钢研科技集团有限公司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大规模蛋白纯化制备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新一代静注人免疫球蛋白制备技术与应用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成都蓉生药业有限责任公司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生产制造软件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白酒智能酿造工业互联网平台解决方案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中国食品发酵工业研究院有限公司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中国保利集团有限公司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微纳材料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除醛用天然锰基纳米矿物材料开发与产业化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中国冶金地质总局矿产资源研究院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先进储能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高压热水储热中温绝热压缩非补燃式压缩空气储能系统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中国电力工程顾问集团中南电力设计院有限公司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细胞工程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低品位难处理铜金资源生物冶金关键技术及应用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长春黄金研究院有限公司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中国黄金集团有限公司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智能推荐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基于智能推荐技术的数字物流平台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中储南京智慧物流科技有限公司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中国物流集团有限公司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生产制造软件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基于大模型的工艺智能生成系统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工业母机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先进工艺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流入量动态监测数字化智能控制冲压成形系统开发与应用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北京奔驰汽车有限公司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通信终端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智能车载终端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特种设备安全智能管理系统研发及应用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天津渤化安创科技有限公司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细胞工程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治疗低射血分数冠心病的细胞膜片药品开发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京东方再生医学科技有限公司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功能模块及产品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一种节能减排、提升离合器寿命的电动手动挡教练车开发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神龙汽车有限公司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三电及辅助管理系统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新能源汽车扁线驱动电机用无氧铜杆的研究与开发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江西铜业技术研究院有限公司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创新应用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功能模块及产品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基于数字孪生的信息安全和功能安全联动预警防御技术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中汽创智科技有限公司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研发设计软件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CAJViewer阅读器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同方知网数字出版技术股份有限公司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多功能高分子材料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连续纤维热塑性复合材料产业化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中国航天科技集团有限公司第五研究院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集成电路封装与测试技术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2000Pin级高密度有机基板制造技术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无锡中微高科电子有限公司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生产制造软件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火力发电企业设备运行健康智能监测体系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中国远东国际贸易总公司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传统能源清洁低碳开发利用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天然气数据链条“智慧计量”技术体系及应用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中海石油气电集团有限责任公司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先进储能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“大象换电”电动自行车换电技术及产业化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国网（山东）电动汽车服务有限公司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自动驾驶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数字赋能智慧码头一站式解决方案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南方电网电力科技股份有限公司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6G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基于RIS通信感知一体化的新型电力系统6G专网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广东电力通信科技有限公司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新一代移动通信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通信网络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SmartBCM智能灾备管理系统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中电信数智科技有限公司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智能交互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AI雅典娜多模态大小模型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绿色环保低碳材料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生物质基循环经济工程材料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长春市旗智汽车产业创新中心有限责任公司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工艺及制造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绿色精密激光清洗装备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旗晟（长春）创新实验室有限公司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多功能高分子材料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柔性电致变色薄膜技术应用项目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中国第一汽车股份有限公司研发总院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工艺及制造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“祝融”大模型在汽车焊装生产中的示范运营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东风汽车集团有限公司研发总院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先进储能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高效相变储热材料及装置开发与应用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鞍钢股份有限公司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绿色环保低碳材料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铁尾砂关键技术研发与联合示范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鞍钢集团矿业有限公司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先进金属材料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表面工程及增材制造专用丝材开发与应用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鞍钢集团北京研究院有限公司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先进储能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钒液流储能电解液系统开发及应用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中国恩菲工程技术有限公司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中国五矿集团有限公司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智慧网络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高效大规模跨网跨域隐私计算技术的研究与应用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北京数牍科技有限公司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运维服务类软件和经营管理类软件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高端装备数字化智能运维管理系统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中煤科工开采研究院有限公司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传统能源清洁低碳开发利用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低浓度瓦斯蓄热氧化利用技术与装备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中煤科工集团重庆研究院有限公司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新型抗冲击支护材料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中煤科工开采研究院有限公司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高性能复合材料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超级隔热气凝胶系列材料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中建材科创新技术研究院(山东)有限公司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中国建材集团有限公司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集成电路功能模块与产品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多层陶瓷集成电路SiP封装微型模块电源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广东芯陶微电子有限公司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蛋白质工程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基于疾病机理和靶点MOA的创新双/多抗研发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海徕科（北京）生物技术有限公司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海徕科（北京）生物技术有限公司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基因工程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质粒DNA和mRNA研发及生产质控技术平台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武汉楷拓生物科技有限公司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武汉楷拓生物科技有限公司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细胞工程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基于心脏再生医学的器官芯片应用及细胞药物开发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广东源心再生医学有限公司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广东源心再生医学有限公司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传统能源清洁低碳开发利用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“一机驱多井”智能采油软硬件系统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中油智采（天津）科技有限公司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中油智采（天津）科技有限公司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C5WZn4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zkxNzQzMjNjMTg3NDYzMjY3Mzg2NjFhNGJjZGUifQ=="/>
    <w:docVar w:name="WpsIsSaved" w:val="1"/>
  </w:docVars>
  <w:rsids>
    <w:rsidRoot w:val="5F2967AF"/>
    <w:rsid w:val="005319D6"/>
    <w:rsid w:val="033E3204"/>
    <w:rsid w:val="07BE007D"/>
    <w:rsid w:val="09A432A2"/>
    <w:rsid w:val="09E162A4"/>
    <w:rsid w:val="0B2823DD"/>
    <w:rsid w:val="0E5339EA"/>
    <w:rsid w:val="10A73DA4"/>
    <w:rsid w:val="11AE5A53"/>
    <w:rsid w:val="129A3494"/>
    <w:rsid w:val="15E2587E"/>
    <w:rsid w:val="1ACE63D1"/>
    <w:rsid w:val="1CCE4466"/>
    <w:rsid w:val="1E560BB7"/>
    <w:rsid w:val="22D87DED"/>
    <w:rsid w:val="28B906C0"/>
    <w:rsid w:val="2A220051"/>
    <w:rsid w:val="2ACC4BF6"/>
    <w:rsid w:val="2B326508"/>
    <w:rsid w:val="2D216834"/>
    <w:rsid w:val="32CB34CA"/>
    <w:rsid w:val="3667175C"/>
    <w:rsid w:val="371D1E1A"/>
    <w:rsid w:val="3ACE7FFB"/>
    <w:rsid w:val="3ADF6E1F"/>
    <w:rsid w:val="3EAF1924"/>
    <w:rsid w:val="3EEA5F25"/>
    <w:rsid w:val="3FDFBCEF"/>
    <w:rsid w:val="403E177F"/>
    <w:rsid w:val="40BE1E8F"/>
    <w:rsid w:val="42CA552C"/>
    <w:rsid w:val="4BA70CEC"/>
    <w:rsid w:val="4D4E28D6"/>
    <w:rsid w:val="4E10714F"/>
    <w:rsid w:val="4E622957"/>
    <w:rsid w:val="4F277882"/>
    <w:rsid w:val="51A21442"/>
    <w:rsid w:val="527E1EAF"/>
    <w:rsid w:val="56CE4A87"/>
    <w:rsid w:val="57831D16"/>
    <w:rsid w:val="57DB745C"/>
    <w:rsid w:val="594D6137"/>
    <w:rsid w:val="5AD07020"/>
    <w:rsid w:val="5B044F1C"/>
    <w:rsid w:val="5B301A5D"/>
    <w:rsid w:val="5BD04508"/>
    <w:rsid w:val="5DF254FF"/>
    <w:rsid w:val="5EB7F5C2"/>
    <w:rsid w:val="5F2967AF"/>
    <w:rsid w:val="5FFF95A2"/>
    <w:rsid w:val="600A2FD4"/>
    <w:rsid w:val="66AB0941"/>
    <w:rsid w:val="675110E6"/>
    <w:rsid w:val="69500E56"/>
    <w:rsid w:val="69992CD3"/>
    <w:rsid w:val="6B7B6B34"/>
    <w:rsid w:val="6CC21B2F"/>
    <w:rsid w:val="6DFE75BC"/>
    <w:rsid w:val="6FFD537E"/>
    <w:rsid w:val="71810C1C"/>
    <w:rsid w:val="765E3E1B"/>
    <w:rsid w:val="77526780"/>
    <w:rsid w:val="77B83BB6"/>
    <w:rsid w:val="77DF8659"/>
    <w:rsid w:val="77EF4B32"/>
    <w:rsid w:val="7BBD0551"/>
    <w:rsid w:val="7EF70ED2"/>
    <w:rsid w:val="7FF6C8E3"/>
    <w:rsid w:val="BFEF90BC"/>
    <w:rsid w:val="EFFEF468"/>
    <w:rsid w:val="F75F621D"/>
    <w:rsid w:val="F7BCBF3B"/>
    <w:rsid w:val="F7E764F4"/>
    <w:rsid w:val="F9EF5C2C"/>
    <w:rsid w:val="FEF7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9957</Words>
  <Characters>10241</Characters>
  <Lines>0</Lines>
  <Paragraphs>0</Paragraphs>
  <TotalTime>1</TotalTime>
  <ScaleCrop>false</ScaleCrop>
  <LinksUpToDate>false</LinksUpToDate>
  <CharactersWithSpaces>10249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2024-07-27T00:33:00Z</dcterms:created>
  <dc:creator>微雨</dc:creator>
  <cp:lastModifiedBy>陈建刚</cp:lastModifiedBy>
  <cp:lastPrinted>2024-12-28T17:43:00Z</cp:lastPrinted>
  <dcterms:modified xsi:type="dcterms:W3CDTF">2025-01-02T11:48:16Z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AFA1FBDA56ECBF23EFEB7167CF152AC3</vt:lpwstr>
  </property>
  <property fmtid="{D5CDD505-2E9C-101B-9397-08002B2CF9AE}" pid="4" name="DOCOPENTIME">
    <vt:lpwstr>2024-12-30083959</vt:lpwstr>
  </property>
  <property fmtid="{D5CDD505-2E9C-101B-9397-08002B2CF9AE}" pid="5" name="isOA">
    <vt:lpwstr>true</vt:lpwstr>
  </property>
  <property fmtid="{D5CDD505-2E9C-101B-9397-08002B2CF9AE}" pid="6" name="DOCUNID">
    <vt:lpwstr>7559b36d99df453ca6f17a1a49942fda</vt:lpwstr>
  </property>
  <property fmtid="{D5CDD505-2E9C-101B-9397-08002B2CF9AE}" pid="7" name="ActionName">
    <vt:lpwstr>ViewAttach</vt:lpwstr>
  </property>
  <property fmtid="{D5CDD505-2E9C-101B-9397-08002B2CF9AE}" pid="8" name="RevisionFlag">
    <vt:lpwstr>0</vt:lpwstr>
  </property>
</Properties>
</file>