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" w:eastAsia="zh-CN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附件</w:t>
      </w:r>
      <w:r>
        <w:rPr>
          <w:rFonts w:hint="eastAsia" w:ascii="仿宋_GB2312" w:hAnsi="华文仿宋" w:eastAsia="仿宋_GB2312"/>
          <w:b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" w:eastAsia="zh-CN"/>
        </w:rPr>
        <w:t>北京石油科技交流中心路线图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交流中心驾车路线： G6京藏高速小汤山出口，辅路向北至西沙桥盘桥，下桥直行500米即到。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（2）交流中心公交路线：公交车345路、昌21路、昌22路、昌68路、昌53路，到西沙屯站下车，西沙桥西。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（3）交流中心最近地铁站：地铁站站名为沙河高教园站。步行1.4公里至西沙屯站乘坐昌21路至汇佳学院南门站，换乘昌52路至地铁沙河高教园站下车，步行60米即到。（建议乘坐出租车）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（4）交流中心至首都国际机场驾车路线：走G6京藏高速，上北五环，在五元桥进入机场高速。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（5）交流中心至北京火车站驾车路线：走G6京藏高速，上德外大街，至德胜门箭楼上二环，至东便门桥上崇文门东大街，再上北京站西街，路南即到。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（6）交流中心至西客站驾车路线：走G6京藏高速，从上清桥上五环，至肖家河桥上万泉河快速路，至苏州桥上三环，至莲花桥盘桥上莲花池东路，路南即到。</w:t>
      </w:r>
    </w:p>
    <w:p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（7）交流中心至北京南站驾车路线：走G6京藏高速，上德外大街，至德胜门箭楼上西二环，进入右安门东滨河路，再右转进入开阳路，左转进入南站幸福路，路南即到。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（8）交流中心至北京北站驾车路线：走</w:t>
      </w:r>
      <w:r>
        <w:rPr>
          <w:rFonts w:hint="eastAsia" w:ascii="仿宋" w:hAnsi="仿宋" w:eastAsia="仿宋" w:cs="仿宋"/>
          <w:sz w:val="30"/>
          <w:szCs w:val="30"/>
        </w:rPr>
        <w:t>G6京藏高速，上德外大街，至德胜门箭楼上西二环，路西即到。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  <w:bookmarkStart w:id="0" w:name="_GoBack"/>
      <w:r>
        <w:rPr>
          <w:rFonts w:hint="default" w:asciiTheme="majorEastAsia" w:hAnsiTheme="majorEastAsia" w:eastAsiaTheme="majorEastAsia"/>
          <w:sz w:val="28"/>
          <w:szCs w:val="28"/>
          <w:lang w:val="en"/>
        </w:rPr>
        <w:drawing>
          <wp:inline distT="0" distB="0" distL="114300" distR="114300">
            <wp:extent cx="5266690" cy="4808220"/>
            <wp:effectExtent l="0" t="0" r="10160" b="11430"/>
            <wp:docPr id="1" name="图片 1" descr="204131257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131257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</w:p>
    <w:p>
      <w:pPr>
        <w:rPr>
          <w:rFonts w:hint="default" w:asciiTheme="majorEastAsia" w:hAnsiTheme="majorEastAsia" w:eastAsiaTheme="majorEastAsia"/>
          <w:sz w:val="28"/>
          <w:szCs w:val="2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05"/>
    <w:rsid w:val="0006615B"/>
    <w:rsid w:val="001C025D"/>
    <w:rsid w:val="001D6105"/>
    <w:rsid w:val="00284416"/>
    <w:rsid w:val="003949F8"/>
    <w:rsid w:val="00573531"/>
    <w:rsid w:val="00804F42"/>
    <w:rsid w:val="00925C84"/>
    <w:rsid w:val="009A0552"/>
    <w:rsid w:val="00A64D6E"/>
    <w:rsid w:val="00B91F8B"/>
    <w:rsid w:val="00C119A9"/>
    <w:rsid w:val="00D8237F"/>
    <w:rsid w:val="00E15D0F"/>
    <w:rsid w:val="00F34CC4"/>
    <w:rsid w:val="00F658F2"/>
    <w:rsid w:val="00F73C3B"/>
    <w:rsid w:val="00F964A5"/>
    <w:rsid w:val="00FA26D4"/>
    <w:rsid w:val="7BBF7593"/>
    <w:rsid w:val="7FB5CF8F"/>
    <w:rsid w:val="7FC572D5"/>
    <w:rsid w:val="7FFFF6B8"/>
    <w:rsid w:val="D7DFAE2C"/>
    <w:rsid w:val="D7F30A8D"/>
    <w:rsid w:val="EA1EAFB2"/>
    <w:rsid w:val="F6BE8473"/>
    <w:rsid w:val="F75BD60A"/>
    <w:rsid w:val="FEEFC61F"/>
    <w:rsid w:val="FEF36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2017-03-02T16:43:00Z</dcterms:created>
  <dc:creator>Lenovo</dc:creator>
  <cp:lastModifiedBy>wangshaoluan</cp:lastModifiedBy>
  <cp:lastPrinted>2021-03-26T16:05:40Z</cp:lastPrinted>
  <dcterms:modified xsi:type="dcterms:W3CDTF">2021-03-26T16:12:42Z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