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ind w:firstLine="361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" w:eastAsia="zh-CN"/>
        </w:rPr>
        <w:t>北京石油科技交流中心路线图</w:t>
      </w: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Theme="majorEastAsia" w:hAnsiTheme="majorEastAsia" w:eastAsiaTheme="majorEastAsia"/>
          <w:sz w:val="28"/>
          <w:szCs w:val="28"/>
          <w:lang w:val="en"/>
        </w:rPr>
        <w:drawing>
          <wp:inline distT="0" distB="0" distL="114300" distR="114300">
            <wp:extent cx="4712335" cy="2941955"/>
            <wp:effectExtent l="0" t="0" r="12065" b="14605"/>
            <wp:docPr id="1" name="图片 1" descr="204131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413125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交流中心驾车路线： G6京藏高速小汤山出口，辅路向北至西沙桥盘桥，下桥直行500米即到。</w:t>
      </w:r>
    </w:p>
    <w:p>
      <w:pPr>
        <w:rPr>
          <w:rFonts w:hint="default" w:asciiTheme="majorEastAsia" w:hAnsiTheme="majorEastAsia" w:eastAsiaTheme="majorEastAsia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）交流中心至首都国际机场驾车路线：走G6京藏高速，上北五环，在五元桥进入机场高速。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45分钟车程。          </w:t>
      </w:r>
    </w:p>
    <w:p>
      <w:pPr>
        <w:jc w:val="center"/>
        <w:rPr>
          <w:rFonts w:hint="default" w:asciiTheme="majorEastAsia" w:hAnsiTheme="majorEastAsia" w:eastAsiaTheme="majorEastAsia"/>
          <w:sz w:val="28"/>
          <w:szCs w:val="28"/>
          <w:lang w:val="e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" w:eastAsia="zh-CN"/>
        </w:rPr>
        <w:t>北京石油科技交流中心平面图</w:t>
      </w:r>
    </w:p>
    <w:p>
      <w:pPr>
        <w:rPr>
          <w:rFonts w:hint="default" w:asciiTheme="majorEastAsia" w:hAnsiTheme="majorEastAsia" w:eastAsiaTheme="majorEastAsia"/>
          <w:sz w:val="28"/>
          <w:szCs w:val="28"/>
          <w:lang w:val="e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40640</wp:posOffset>
            </wp:positionV>
            <wp:extent cx="4875530" cy="3121660"/>
            <wp:effectExtent l="0" t="0" r="1270" b="2540"/>
            <wp:wrapNone/>
            <wp:docPr id="2" name="图片 2" descr="平面图详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平面图详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5530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05"/>
    <w:rsid w:val="0006615B"/>
    <w:rsid w:val="001C025D"/>
    <w:rsid w:val="001D6105"/>
    <w:rsid w:val="00284416"/>
    <w:rsid w:val="003949F8"/>
    <w:rsid w:val="00573531"/>
    <w:rsid w:val="00804F42"/>
    <w:rsid w:val="00925C84"/>
    <w:rsid w:val="009A0552"/>
    <w:rsid w:val="00A64D6E"/>
    <w:rsid w:val="00B91F8B"/>
    <w:rsid w:val="00C119A9"/>
    <w:rsid w:val="00D8237F"/>
    <w:rsid w:val="00E15D0F"/>
    <w:rsid w:val="00F34CC4"/>
    <w:rsid w:val="00F658F2"/>
    <w:rsid w:val="00F73C3B"/>
    <w:rsid w:val="00F964A5"/>
    <w:rsid w:val="00FA26D4"/>
    <w:rsid w:val="347671A9"/>
    <w:rsid w:val="592C700C"/>
    <w:rsid w:val="6C7257D0"/>
    <w:rsid w:val="7BBF7593"/>
    <w:rsid w:val="7FB5CF8F"/>
    <w:rsid w:val="7FC572D5"/>
    <w:rsid w:val="7FFFF6B8"/>
    <w:rsid w:val="D7DFAE2C"/>
    <w:rsid w:val="D7F30A8D"/>
    <w:rsid w:val="EA1EAFB2"/>
    <w:rsid w:val="F6BE8473"/>
    <w:rsid w:val="F75BD60A"/>
    <w:rsid w:val="FEEFC61F"/>
    <w:rsid w:val="FEF36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2</TotalTime>
  <ScaleCrop>false</ScaleCrop>
  <LinksUpToDate>false</LinksUpToDate>
  <CharactersWithSpaces>506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2017-03-02T16:43:00Z</dcterms:created>
  <dc:creator>Lenovo</dc:creator>
  <cp:lastModifiedBy>jiakefan</cp:lastModifiedBy>
  <cp:lastPrinted>2021-03-26T16:05:00Z</cp:lastPrinted>
  <dcterms:modified xsi:type="dcterms:W3CDTF">2021-08-31T07:33:34Z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E9C796CFC32F497F83C4F26574A300C7</vt:lpwstr>
  </property>
</Properties>
</file>