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  <w:t>北京石油科技交流中心路线图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宋体" w:hAnsi="宋体" w:eastAsia="宋体"/>
          <w:sz w:val="28"/>
          <w:szCs w:val="28"/>
          <w:lang w:val="en"/>
        </w:rPr>
        <w:drawing>
          <wp:inline distT="0" distB="0" distL="114300" distR="114300">
            <wp:extent cx="5979160" cy="5459730"/>
            <wp:effectExtent l="0" t="0" r="10160" b="11430"/>
            <wp:docPr id="1" name="图片 1" descr="204131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413125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5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北京石油科技交流中心前台：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010—80166602</w:t>
      </w:r>
    </w:p>
    <w:p>
      <w:pPr>
        <w:rPr>
          <w:rFonts w:hint="default" w:ascii="宋体" w:hAnsi="宋体" w:eastAsia="宋体"/>
          <w:sz w:val="28"/>
          <w:szCs w:val="28"/>
          <w:lang w:val="e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8BC9"/>
    <w:rsid w:val="44E6557B"/>
    <w:rsid w:val="5FBF8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41</Characters>
  <Lines>0</Lines>
  <Paragraphs>0</Paragraphs>
  <TotalTime>0</TotalTime>
  <ScaleCrop>false</ScaleCrop>
  <LinksUpToDate>false</LinksUpToDate>
  <CharactersWithSpaces>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2023-05-29T14:32:00Z</dcterms:created>
  <dc:creator>kylin</dc:creator>
  <cp:lastModifiedBy>Administrator</cp:lastModifiedBy>
  <dcterms:modified xsi:type="dcterms:W3CDTF">2023-05-29T06:54:09Z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958F67E3CD434D2A94F9C12D4382535E_13</vt:lpwstr>
  </property>
</Properties>
</file>